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tblInd w:w="-9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616"/>
      </w:tblGrid>
      <w:tr w:rsidR="00EA6D7F" w:rsidTr="00EA6D7F">
        <w:trPr>
          <w:trHeight w:val="3275"/>
        </w:trPr>
        <w:tc>
          <w:tcPr>
            <w:tcW w:w="10616" w:type="dxa"/>
          </w:tcPr>
          <w:p w:rsidR="00EA6D7F" w:rsidRDefault="00EA6D7F" w:rsidP="00CE01F5">
            <w:pPr>
              <w:rPr>
                <w:b/>
                <w:sz w:val="32"/>
                <w:szCs w:val="32"/>
              </w:rPr>
            </w:pPr>
          </w:p>
          <w:p w:rsidR="00EA6D7F" w:rsidRPr="00253408" w:rsidRDefault="00EA6D7F" w:rsidP="00EA6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образовательное учреждение  дополнительного образования детей «Детско-юношеская спортивная школа «Орбита» городского </w:t>
            </w:r>
            <w:proofErr w:type="gramStart"/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proofErr w:type="gramEnd"/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ЗАТО  город Фокино  (п. Дунай)</w:t>
            </w:r>
          </w:p>
          <w:p w:rsidR="00EA6D7F" w:rsidRPr="00253408" w:rsidRDefault="00EA6D7F" w:rsidP="00CE01F5">
            <w:pPr>
              <w:tabs>
                <w:tab w:val="left" w:pos="5200"/>
                <w:tab w:val="left" w:pos="8180"/>
              </w:tabs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D7F" w:rsidRPr="00253408" w:rsidRDefault="00EA6D7F" w:rsidP="00CE01F5">
            <w:pPr>
              <w:tabs>
                <w:tab w:val="left" w:pos="5200"/>
                <w:tab w:val="left" w:pos="8180"/>
              </w:tabs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D7F" w:rsidRPr="00253408" w:rsidRDefault="00EA6D7F" w:rsidP="00CE01F5">
            <w:pPr>
              <w:tabs>
                <w:tab w:val="left" w:pos="5200"/>
                <w:tab w:val="left" w:pos="8180"/>
              </w:tabs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83B" w:rsidRPr="00253408" w:rsidRDefault="0098183B" w:rsidP="00CE01F5">
            <w:pPr>
              <w:tabs>
                <w:tab w:val="left" w:pos="5200"/>
                <w:tab w:val="left" w:pos="8180"/>
              </w:tabs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83B" w:rsidRPr="00253408" w:rsidRDefault="0098183B" w:rsidP="00CE01F5">
            <w:pPr>
              <w:tabs>
                <w:tab w:val="left" w:pos="5200"/>
                <w:tab w:val="left" w:pos="8180"/>
              </w:tabs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D7F" w:rsidRPr="00253408" w:rsidRDefault="00EA6D7F" w:rsidP="00CE01F5">
            <w:pPr>
              <w:tabs>
                <w:tab w:val="left" w:pos="5200"/>
                <w:tab w:val="left" w:pos="8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98183B" w:rsidRPr="00253408" w:rsidRDefault="00EA6D7F" w:rsidP="0098183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порядке проведения самообследования</w:t>
            </w:r>
            <w:r w:rsidRPr="0025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образовательного учреждения  дополнительного образования детей «Детско-юношеская спортивная школа «Орбита» городского </w:t>
            </w:r>
            <w:proofErr w:type="gramStart"/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proofErr w:type="gramEnd"/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ЗАТО  город Фокино </w:t>
            </w:r>
          </w:p>
          <w:p w:rsidR="00EA6D7F" w:rsidRPr="00253408" w:rsidRDefault="00EA6D7F" w:rsidP="009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 Дунай)</w:t>
            </w:r>
          </w:p>
          <w:p w:rsidR="0098183B" w:rsidRPr="00253408" w:rsidRDefault="0098183B" w:rsidP="00981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7F" w:rsidRPr="00253408" w:rsidRDefault="00EA6D7F" w:rsidP="00EA6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7F" w:rsidRPr="00253408" w:rsidRDefault="00EA6D7F" w:rsidP="00CE01F5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7F" w:rsidRPr="00253408" w:rsidRDefault="00EA6D7F" w:rsidP="00CE01F5">
            <w:pPr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заседании  педагогического совета</w:t>
            </w:r>
          </w:p>
          <w:p w:rsidR="00EA6D7F" w:rsidRPr="00253408" w:rsidRDefault="00EA6D7F" w:rsidP="00CE01F5">
            <w:pPr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от </w:t>
            </w:r>
            <w:r w:rsidR="00253408"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августа </w:t>
            </w: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г. № </w:t>
            </w:r>
            <w:r w:rsidR="00253408"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6D7F" w:rsidRPr="00253408" w:rsidRDefault="00253408" w:rsidP="00CE01F5">
            <w:pPr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Вводится в действие с  22.08. 2014 </w:t>
            </w:r>
            <w:r w:rsidR="00EA6D7F"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по ДЮСШ «Орбита»</w:t>
            </w:r>
          </w:p>
          <w:p w:rsidR="00EA6D7F" w:rsidRPr="00253408" w:rsidRDefault="00253408" w:rsidP="00EA6D7F">
            <w:pPr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408">
              <w:rPr>
                <w:rFonts w:ascii="Times New Roman" w:hAnsi="Times New Roman" w:cs="Times New Roman"/>
                <w:b/>
                <w:sz w:val="28"/>
                <w:szCs w:val="28"/>
              </w:rPr>
              <w:t>от  22 августа  2014 №  38</w:t>
            </w:r>
          </w:p>
          <w:p w:rsidR="00EA6D7F" w:rsidRDefault="00EA6D7F" w:rsidP="00CE01F5">
            <w:pPr>
              <w:jc w:val="center"/>
            </w:pPr>
          </w:p>
          <w:p w:rsidR="00EA6D7F" w:rsidRDefault="00EA6D7F" w:rsidP="00CE01F5"/>
          <w:p w:rsidR="00EA6D7F" w:rsidRDefault="00EA6D7F" w:rsidP="00CE01F5">
            <w:pPr>
              <w:jc w:val="center"/>
            </w:pPr>
          </w:p>
          <w:p w:rsidR="00EA6D7F" w:rsidRDefault="00EA6D7F" w:rsidP="00CE01F5">
            <w:pPr>
              <w:jc w:val="center"/>
            </w:pPr>
          </w:p>
          <w:p w:rsidR="00EA6D7F" w:rsidRDefault="00EA6D7F" w:rsidP="00EA6D7F"/>
          <w:p w:rsidR="00EA6D7F" w:rsidRDefault="00EA6D7F" w:rsidP="00CE01F5">
            <w:pPr>
              <w:jc w:val="center"/>
            </w:pPr>
          </w:p>
          <w:p w:rsidR="00EA6D7F" w:rsidRDefault="00EA6D7F" w:rsidP="00CE01F5">
            <w:pPr>
              <w:jc w:val="center"/>
              <w:rPr>
                <w:b/>
                <w:sz w:val="32"/>
                <w:szCs w:val="32"/>
              </w:rPr>
            </w:pPr>
            <w:r>
              <w:t>п. Дунай</w:t>
            </w:r>
          </w:p>
        </w:tc>
      </w:tr>
    </w:tbl>
    <w:p w:rsidR="00EA6D7F" w:rsidRDefault="00EA6D7F" w:rsidP="00EA6D7F">
      <w:pPr>
        <w:pStyle w:val="a6"/>
        <w:ind w:left="0" w:firstLine="0"/>
        <w:rPr>
          <w:b/>
          <w:bCs/>
          <w:sz w:val="28"/>
        </w:rPr>
      </w:pPr>
    </w:p>
    <w:p w:rsidR="00EA6D7F" w:rsidRDefault="00EA6D7F" w:rsidP="00EA6D7F">
      <w:pPr>
        <w:pStyle w:val="a6"/>
        <w:ind w:left="0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EA6D7F" w:rsidRDefault="00D523CE" w:rsidP="00EA6D7F">
      <w:pPr>
        <w:pStyle w:val="a6"/>
        <w:ind w:left="0" w:firstLine="0"/>
        <w:jc w:val="right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Администратор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CE" w:rsidRDefault="00D523CE" w:rsidP="00EA6D7F">
      <w:pPr>
        <w:pStyle w:val="a6"/>
        <w:ind w:left="0" w:firstLine="0"/>
        <w:jc w:val="right"/>
        <w:rPr>
          <w:sz w:val="28"/>
        </w:rPr>
      </w:pPr>
    </w:p>
    <w:p w:rsidR="00D523CE" w:rsidRDefault="00D523CE" w:rsidP="00EA6D7F">
      <w:pPr>
        <w:pStyle w:val="a6"/>
        <w:ind w:left="0" w:firstLine="0"/>
        <w:jc w:val="right"/>
        <w:rPr>
          <w:sz w:val="28"/>
        </w:rPr>
      </w:pPr>
    </w:p>
    <w:p w:rsidR="00D523CE" w:rsidRDefault="00D523CE" w:rsidP="00EA6D7F">
      <w:pPr>
        <w:pStyle w:val="a6"/>
        <w:ind w:left="0" w:firstLine="0"/>
        <w:jc w:val="right"/>
        <w:rPr>
          <w:sz w:val="28"/>
        </w:rPr>
      </w:pPr>
    </w:p>
    <w:p w:rsidR="00D523CE" w:rsidRDefault="00D523CE" w:rsidP="00EA6D7F">
      <w:pPr>
        <w:pStyle w:val="a6"/>
        <w:ind w:left="0" w:firstLine="0"/>
        <w:jc w:val="right"/>
        <w:rPr>
          <w:sz w:val="28"/>
        </w:rPr>
      </w:pPr>
    </w:p>
    <w:p w:rsidR="00D523CE" w:rsidRDefault="00D523CE" w:rsidP="00EA6D7F">
      <w:pPr>
        <w:pStyle w:val="a6"/>
        <w:ind w:left="0" w:firstLine="0"/>
        <w:jc w:val="right"/>
        <w:rPr>
          <w:sz w:val="28"/>
        </w:rPr>
      </w:pPr>
    </w:p>
    <w:p w:rsidR="00D523CE" w:rsidRDefault="00D523CE" w:rsidP="00EA6D7F">
      <w:pPr>
        <w:pStyle w:val="a6"/>
        <w:ind w:left="0" w:firstLine="0"/>
        <w:jc w:val="right"/>
        <w:rPr>
          <w:sz w:val="28"/>
        </w:rPr>
      </w:pPr>
    </w:p>
    <w:p w:rsidR="00D523CE" w:rsidRDefault="00D523CE" w:rsidP="00EA6D7F">
      <w:pPr>
        <w:pStyle w:val="a6"/>
        <w:ind w:left="0" w:firstLine="0"/>
        <w:jc w:val="right"/>
        <w:rPr>
          <w:sz w:val="28"/>
        </w:rPr>
      </w:pPr>
    </w:p>
    <w:p w:rsidR="00EA6D7F" w:rsidRPr="0098183B" w:rsidRDefault="00EA6D7F" w:rsidP="00EA6D7F">
      <w:pPr>
        <w:pStyle w:val="a6"/>
        <w:ind w:left="0" w:firstLine="0"/>
        <w:jc w:val="right"/>
        <w:rPr>
          <w:sz w:val="28"/>
          <w:szCs w:val="28"/>
        </w:rPr>
      </w:pPr>
      <w:r w:rsidRPr="0098183B">
        <w:rPr>
          <w:sz w:val="28"/>
          <w:szCs w:val="28"/>
        </w:rPr>
        <w:lastRenderedPageBreak/>
        <w:t>Директор ДЮСШ «Орбита»</w:t>
      </w:r>
    </w:p>
    <w:p w:rsidR="00EA6D7F" w:rsidRPr="0098183B" w:rsidRDefault="00EA6D7F" w:rsidP="00EA6D7F">
      <w:pPr>
        <w:pStyle w:val="a6"/>
        <w:ind w:left="0" w:firstLine="0"/>
        <w:jc w:val="right"/>
        <w:rPr>
          <w:sz w:val="28"/>
          <w:szCs w:val="28"/>
        </w:rPr>
      </w:pPr>
      <w:r w:rsidRPr="0098183B">
        <w:rPr>
          <w:sz w:val="28"/>
          <w:szCs w:val="28"/>
        </w:rPr>
        <w:t xml:space="preserve">                                                                      ___________ Т.Г.</w:t>
      </w:r>
      <w:r w:rsidR="000D241C">
        <w:rPr>
          <w:sz w:val="28"/>
          <w:szCs w:val="28"/>
        </w:rPr>
        <w:t xml:space="preserve"> </w:t>
      </w:r>
      <w:r w:rsidRPr="0098183B">
        <w:rPr>
          <w:sz w:val="28"/>
          <w:szCs w:val="28"/>
        </w:rPr>
        <w:t xml:space="preserve">Маштароленко                                                                   </w:t>
      </w:r>
    </w:p>
    <w:p w:rsidR="00EA6D7F" w:rsidRPr="0098183B" w:rsidRDefault="00EA6D7F" w:rsidP="00EA6D7F">
      <w:pPr>
        <w:pStyle w:val="a6"/>
        <w:ind w:left="0" w:firstLine="0"/>
        <w:jc w:val="right"/>
        <w:rPr>
          <w:sz w:val="28"/>
          <w:szCs w:val="28"/>
        </w:rPr>
      </w:pPr>
      <w:r w:rsidRPr="0098183B">
        <w:rPr>
          <w:sz w:val="28"/>
          <w:szCs w:val="28"/>
        </w:rPr>
        <w:t xml:space="preserve">                                                   </w:t>
      </w:r>
      <w:r w:rsidR="00253408">
        <w:rPr>
          <w:sz w:val="28"/>
          <w:szCs w:val="28"/>
        </w:rPr>
        <w:t xml:space="preserve">                   Приказ от 22 августа 2014 г. № 38</w:t>
      </w:r>
    </w:p>
    <w:p w:rsidR="00EA6D7F" w:rsidRPr="0098183B" w:rsidRDefault="00EA6D7F" w:rsidP="00E3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84" w:rsidRPr="00E37F84" w:rsidRDefault="00E37F84" w:rsidP="00E3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37F84" w:rsidRPr="00E37F84" w:rsidRDefault="00E37F84" w:rsidP="00EA6D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самообследования </w:t>
      </w:r>
    </w:p>
    <w:p w:rsidR="00EA6D7F" w:rsidRDefault="00EA6D7F" w:rsidP="00EA6D7F">
      <w:pPr>
        <w:spacing w:after="0"/>
        <w:jc w:val="center"/>
        <w:rPr>
          <w:rFonts w:ascii="Times New Roman" w:hAnsi="Times New Roman" w:cs="Times New Roman"/>
          <w:b/>
        </w:rPr>
      </w:pPr>
      <w:r w:rsidRPr="00EA6D7F">
        <w:rPr>
          <w:rFonts w:ascii="Times New Roman" w:hAnsi="Times New Roman" w:cs="Times New Roman"/>
          <w:b/>
        </w:rPr>
        <w:t>Муниципального</w:t>
      </w:r>
      <w:r w:rsidR="00710E0C" w:rsidRPr="00EA6D7F">
        <w:rPr>
          <w:rFonts w:ascii="Times New Roman" w:hAnsi="Times New Roman" w:cs="Times New Roman"/>
          <w:b/>
        </w:rPr>
        <w:t xml:space="preserve"> </w:t>
      </w:r>
      <w:r w:rsidRPr="00EA6D7F">
        <w:rPr>
          <w:rFonts w:ascii="Times New Roman" w:hAnsi="Times New Roman" w:cs="Times New Roman"/>
          <w:b/>
        </w:rPr>
        <w:t>бюджетного</w:t>
      </w:r>
      <w:r w:rsidR="00710E0C" w:rsidRPr="00EA6D7F">
        <w:rPr>
          <w:rFonts w:ascii="Times New Roman" w:hAnsi="Times New Roman" w:cs="Times New Roman"/>
          <w:b/>
        </w:rPr>
        <w:t xml:space="preserve"> </w:t>
      </w:r>
      <w:r w:rsidRPr="00EA6D7F">
        <w:rPr>
          <w:rFonts w:ascii="Times New Roman" w:hAnsi="Times New Roman" w:cs="Times New Roman"/>
          <w:b/>
        </w:rPr>
        <w:t>образовательного учреждения</w:t>
      </w:r>
      <w:r w:rsidR="00710E0C" w:rsidRPr="00EA6D7F">
        <w:rPr>
          <w:rFonts w:ascii="Times New Roman" w:hAnsi="Times New Roman" w:cs="Times New Roman"/>
          <w:b/>
        </w:rPr>
        <w:t xml:space="preserve">  дополнительного образования детей «Детско-юношеская спортивная школа «Орбита» городского округа  </w:t>
      </w:r>
    </w:p>
    <w:p w:rsidR="00710E0C" w:rsidRPr="00EA6D7F" w:rsidRDefault="00710E0C" w:rsidP="00EA6D7F">
      <w:pPr>
        <w:spacing w:after="0"/>
        <w:jc w:val="center"/>
        <w:rPr>
          <w:rFonts w:ascii="Times New Roman" w:hAnsi="Times New Roman" w:cs="Times New Roman"/>
          <w:b/>
        </w:rPr>
      </w:pPr>
      <w:r w:rsidRPr="00EA6D7F">
        <w:rPr>
          <w:rFonts w:ascii="Times New Roman" w:hAnsi="Times New Roman" w:cs="Times New Roman"/>
          <w:b/>
        </w:rPr>
        <w:t>ЗАТО  город Фокино</w:t>
      </w:r>
      <w:r w:rsidR="00EA6D7F">
        <w:rPr>
          <w:rFonts w:ascii="Times New Roman" w:hAnsi="Times New Roman" w:cs="Times New Roman"/>
          <w:b/>
        </w:rPr>
        <w:t xml:space="preserve"> </w:t>
      </w:r>
      <w:proofErr w:type="gramStart"/>
      <w:r w:rsidR="00EA6D7F">
        <w:rPr>
          <w:rFonts w:ascii="Times New Roman" w:hAnsi="Times New Roman" w:cs="Times New Roman"/>
          <w:b/>
        </w:rPr>
        <w:t>т</w:t>
      </w:r>
      <w:r w:rsidRPr="00EA6D7F">
        <w:rPr>
          <w:rFonts w:ascii="Times New Roman" w:hAnsi="Times New Roman" w:cs="Times New Roman"/>
          <w:b/>
        </w:rPr>
        <w:t>(</w:t>
      </w:r>
      <w:proofErr w:type="gramEnd"/>
      <w:r w:rsidRPr="00EA6D7F">
        <w:rPr>
          <w:rFonts w:ascii="Times New Roman" w:hAnsi="Times New Roman" w:cs="Times New Roman"/>
          <w:b/>
        </w:rPr>
        <w:t>п. Дунай)</w:t>
      </w:r>
    </w:p>
    <w:p w:rsidR="00710E0C" w:rsidRDefault="00710E0C" w:rsidP="00710E0C">
      <w:pPr>
        <w:tabs>
          <w:tab w:val="left" w:pos="5200"/>
          <w:tab w:val="left" w:pos="8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37F84" w:rsidRPr="00E37F84" w:rsidRDefault="00E37F84" w:rsidP="00E3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4A5AE6" w:rsidRPr="004A5AE6" w:rsidRDefault="00E37F84" w:rsidP="004A5A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</w:t>
      </w:r>
      <w:proofErr w:type="spellStart"/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710E0C" w:rsidRPr="00710E0C">
        <w:t xml:space="preserve"> </w:t>
      </w:r>
      <w:r w:rsidR="00710E0C" w:rsidRPr="00710E0C">
        <w:rPr>
          <w:rFonts w:ascii="Times New Roman" w:hAnsi="Times New Roman" w:cs="Times New Roman"/>
        </w:rPr>
        <w:t xml:space="preserve">Муниципальное бюджетное образовательное учреждение  дополнительного образования детей «Детско-юношеская спортивная школа «Орбита» городского </w:t>
      </w:r>
      <w:proofErr w:type="gramStart"/>
      <w:r w:rsidR="00710E0C" w:rsidRPr="00710E0C">
        <w:rPr>
          <w:rFonts w:ascii="Times New Roman" w:hAnsi="Times New Roman" w:cs="Times New Roman"/>
        </w:rPr>
        <w:t>округа</w:t>
      </w:r>
      <w:proofErr w:type="gramEnd"/>
      <w:r w:rsidR="00710E0C" w:rsidRPr="00710E0C">
        <w:rPr>
          <w:rFonts w:ascii="Times New Roman" w:hAnsi="Times New Roman" w:cs="Times New Roman"/>
        </w:rPr>
        <w:t xml:space="preserve">  ЗАТО  город Фокино  (п. Дунай)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hyperlink r:id="rId5" w:history="1">
        <w:r w:rsidRPr="00E37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29</w:t>
        </w:r>
      </w:hyperlink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«Об образовании в Российской Федерации», Порядком проведения самообследования образовательной организации, утвержденным приказом Министерства образования и науки Российской Федерации от 14 июня 2013 года № 462</w:t>
      </w:r>
      <w:r w:rsidR="004A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5AE6" w:rsidRPr="004A5AE6">
        <w:rPr>
          <w:rFonts w:ascii="Times New Roman" w:hAnsi="Times New Roman" w:cs="Times New Roman"/>
        </w:rPr>
        <w:t>Показателями деятельности организации дополнительного образования, подлежащей самообследованию (утверждены приказом Министерства образования и науки Российской Федерации от 10 декабря 2013 г. №1324)</w:t>
      </w:r>
      <w:r w:rsidR="007511A0">
        <w:rPr>
          <w:rFonts w:ascii="Times New Roman" w:hAnsi="Times New Roman" w:cs="Times New Roman"/>
        </w:rPr>
        <w:t>.</w:t>
      </w:r>
    </w:p>
    <w:p w:rsidR="00E37F84" w:rsidRPr="00EA6D7F" w:rsidRDefault="00E37F84" w:rsidP="00EA6D7F">
      <w:pPr>
        <w:rPr>
          <w:rFonts w:ascii="Times New Roman" w:hAnsi="Times New Roman" w:cs="Times New Roman"/>
        </w:rPr>
      </w:pP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Самообследование – это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образовательной организации.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Целями самообследования являются обеспечение доступности и открытости информации о деятельности ДЮСШ, а также подготовка отчета о результатах самообследования.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Процедура самообследования включает в себя следующие этапы: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подготовку работ по самообследованию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самообследования в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отчета Советом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компетенции которого относится решение данного вопроса.</w:t>
      </w:r>
    </w:p>
    <w:p w:rsidR="00EA6D7F" w:rsidRDefault="00E37F84" w:rsidP="00E37F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A6D7F" w:rsidRDefault="00E37F84" w:rsidP="00E37F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6D7F" w:rsidRDefault="00EA6D7F" w:rsidP="00981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84" w:rsidRPr="00E37F84" w:rsidRDefault="00E37F84" w:rsidP="00E37F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Сроки, форма проведения самообследования и состав лиц,</w:t>
      </w:r>
    </w:p>
    <w:p w:rsidR="00E37F84" w:rsidRPr="00E37F84" w:rsidRDefault="00E37F84" w:rsidP="00EA6D7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привлекаемых</w:t>
      </w:r>
      <w:proofErr w:type="gramEnd"/>
      <w:r w:rsidRPr="00E3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его проведения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Работа по самообследованию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не позднее 1 марта текущего года и заканчивается 20 апреля текущего года.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проведения самообследования в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 в составе: заместителя директора, методиста или педагогов, курирующих направления деятельности, подлежащих оценке.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проведении самообследования могут быть использованы следующие методы: наблюдение, анкетирование, тестирование, собеседование, определение обобщающих показателей и др.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Самообследование проводится в форме анализа основных направлений деятельности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апреля текущего года: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системы управления учреждением 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(анализируется организационно-правовое обеспечение образовательной деятельности, соответствие организации управления образовательным учреждением уставным требованиям, соответствие собственной нормативной и организационно-распорядительной документации действующему законодательству и уставу, организация взаимодействия структурных подразделений образовательной организации, реализация принципа коллегиальности, зрелость и эффективность органов общественного управления, внешние связи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инновационная деятельность);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образовательной деятельности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учебного процесса (анализируется выполнение дополнительных общеразвивающих программ, расписание учебно-тренировочных занятий, формы и виды учебно-тренировочных занятий, промежуточная и итоговая аттестация обучающихся, перемены, соблюдение правил и инструкций по охране труда);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содержания и качества подготовки обучающихся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(анализируются результаты освоения </w:t>
      </w:r>
      <w:proofErr w:type="gramStart"/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общеразвивающих программ в динамике за три года, продолжение обучения по избранному профилю деятельности, участие обучающихся в соревнованиях различного уровня и др.);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 кадрового состава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(анализируется фактическая численность работников на соответствие штатному расписанию, образовательный ценз и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методической работы);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 учебно-методического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качество материально-технической базы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(анализируется уровень оснащенности ДЮСШ 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 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степень его новизны; обеспеченность современными ПК, спортивными сооружениями);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функционирования внутренней системы оценки качества образования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(анализируется система внутришкольного контроля, общественной экспертизы качества образования);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37F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показателей деятельности ДЮСШ</w:t>
      </w:r>
      <w:r w:rsidR="00710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утвержденных приказом Министерства образования и науки РФ от 10 декабря 2013 г. №1324.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результатам проведенного анализа проводится оценка основных направлений деятельности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 основе плана-графика работ по подготовке и проведению самообследования (приложение 1) руководителем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утверждается состав комиссии и план-график с конкретными сроками, ответственными и мероприятиями по проведению самообследования.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Отчет о результатах самообследования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Результаты самообследования  ДЮСШ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«Орбита» 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ДЮСШ.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Отчет по самообследованию формируется по состоянию на 1 апреля  текущего года и имеет следующую структуру и объем: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системы управления ДЮСШ (не более 5 страниц);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образовательной деятельности (не более 5 страниц);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содержания и качества подготовки обучающихся (не более 5 страниц);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кадрового состава (не более 5 страниц);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учебно-методического и библиотечно-информационного обеспечения (не более 5 страниц);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материально-технической базы (не более 5 страниц);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функционирования внутренней системы оценки качества образования (не более 5 страниц);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показателей деятельности Учреждения,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самообследования рассматриваются на заседании Совета ДЮС</w:t>
      </w:r>
      <w:proofErr w:type="gramStart"/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1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Орбита»</w:t>
      </w: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Отчет подписывается руководителем ДЮСШ и заверяется  печатью.</w:t>
      </w:r>
    </w:p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Размещение отчета образовательной организации  на официальном сайте учреждения в информационно-телекоммуникационной сети «Интернет» и направление его учредителю осуществляется не позднее 20 апреля текущего года.</w:t>
      </w:r>
    </w:p>
    <w:p w:rsidR="00EA6D7F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A6D7F" w:rsidRDefault="00EA6D7F" w:rsidP="00EA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7F" w:rsidRPr="004A5AE6" w:rsidRDefault="00E37F84" w:rsidP="00EA6D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A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1</w:t>
      </w:r>
    </w:p>
    <w:p w:rsidR="00E37F84" w:rsidRPr="004A5AE6" w:rsidRDefault="00EA6D7F" w:rsidP="00EA6D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A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 положению</w:t>
      </w:r>
      <w:r w:rsidR="004A5AE6" w:rsidRPr="004A5A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порядке проведения самообследования</w:t>
      </w:r>
    </w:p>
    <w:p w:rsidR="004A5AE6" w:rsidRPr="004A5AE6" w:rsidRDefault="004A5AE6" w:rsidP="00EA6D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5A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МБОУ ДОД ДЮСШ «Орбита»</w:t>
      </w:r>
    </w:p>
    <w:p w:rsidR="00E37F84" w:rsidRPr="00E37F84" w:rsidRDefault="00E37F84" w:rsidP="00E3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</w:p>
    <w:p w:rsidR="00E37F84" w:rsidRDefault="00E37F84" w:rsidP="00E3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подготовке и проведению самообследования</w:t>
      </w:r>
    </w:p>
    <w:p w:rsidR="00710E0C" w:rsidRDefault="00710E0C" w:rsidP="00710E0C">
      <w:pPr>
        <w:spacing w:after="0"/>
        <w:jc w:val="center"/>
        <w:rPr>
          <w:rFonts w:ascii="Times New Roman" w:hAnsi="Times New Roman" w:cs="Times New Roman"/>
        </w:rPr>
      </w:pPr>
      <w:r w:rsidRPr="00710E0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униципального</w:t>
      </w:r>
      <w:r w:rsidRPr="00710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бюджетного</w:t>
      </w:r>
      <w:r w:rsidRPr="00710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образовательного учреждения </w:t>
      </w:r>
      <w:r w:rsidRPr="00710E0C">
        <w:rPr>
          <w:rFonts w:ascii="Times New Roman" w:hAnsi="Times New Roman" w:cs="Times New Roman"/>
        </w:rPr>
        <w:t xml:space="preserve"> дополнительного образования детей «Детско-юношеская спортивная школа «Орбита» городского </w:t>
      </w:r>
      <w:proofErr w:type="gramStart"/>
      <w:r w:rsidRPr="00710E0C">
        <w:rPr>
          <w:rFonts w:ascii="Times New Roman" w:hAnsi="Times New Roman" w:cs="Times New Roman"/>
        </w:rPr>
        <w:t>округа</w:t>
      </w:r>
      <w:proofErr w:type="gramEnd"/>
      <w:r w:rsidRPr="00710E0C">
        <w:rPr>
          <w:rFonts w:ascii="Times New Roman" w:hAnsi="Times New Roman" w:cs="Times New Roman"/>
        </w:rPr>
        <w:t xml:space="preserve">  ЗАТО  город Фокино </w:t>
      </w:r>
    </w:p>
    <w:p w:rsidR="00710E0C" w:rsidRPr="00710E0C" w:rsidRDefault="00710E0C" w:rsidP="00710E0C">
      <w:pPr>
        <w:jc w:val="center"/>
        <w:rPr>
          <w:rFonts w:ascii="Times New Roman" w:hAnsi="Times New Roman" w:cs="Times New Roman"/>
        </w:rPr>
      </w:pPr>
      <w:r w:rsidRPr="00710E0C">
        <w:rPr>
          <w:rFonts w:ascii="Times New Roman" w:hAnsi="Times New Roman" w:cs="Times New Roman"/>
        </w:rPr>
        <w:t xml:space="preserve"> (п. Дунай)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4"/>
        <w:gridCol w:w="4822"/>
        <w:gridCol w:w="2164"/>
        <w:gridCol w:w="1645"/>
      </w:tblGrid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Планирование и подготовка работ по самообследованию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рабочего совещания по вопросам закрепления ответственных за сбор и обобщение (анализ) информации по отдельным направлениям самообследования, формирования пакета диагностического инструментария для проведения самообследования и принятия рабочих форм предоставления информации; решение вопроса о приобретении необходимого оборудования, программного обеспечения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коллективом ДЮСШ</w:t>
            </w:r>
            <w:r w:rsidR="0071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«Орбита»</w:t>
            </w: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проведения самообследования; информирование членов коллектива о нормативной основе, целях, сроках и процедуре самообследования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установочного совещания с членами комиссии по механизму сбора и рабочим формам представления информации по отдельным направлениям самообследования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 создании комиссии по са</w:t>
            </w:r>
            <w:r w:rsidR="0071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мообследованию Учреждения в 2015</w:t>
            </w: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Организация и проведение самообследования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Обобщение полученных результатов и на их основе формирование отчета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обработка, сравнительный анализ и обобщение полученной информации по отдельным направлениям самообследования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по 20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отчета по итогам самообследования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предварительных итогов  самообследования на совещании при директоре, разработка проекта комплекса мер, направленных на устранение выявленных в ходе самообследования недостатков и совершенствованию деятельности ДЮСШ.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руководители структурных подразделений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Рассмотрение отчета Советом ДЮСШ, к компетенции которого относится решение данного вопроса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Советом ДЮСШ, к компетенции которого относится решение данного вопроса, принятие комплекса мер, направленных на устранение выявленных в ходе самообследования недостатков и совершенствованию деятельности ДЮСШ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 26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Подготовка и направление отчета учредителю и размещение на официальном сайте ДЮСШ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проекта отчета по итогам самообследования с учетом результатов рассмотрения на заседании Совета ДЮСШ, к компетенции которого относится решение данного вопроса, подготовка итоговой версии отчета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отчета директором и утверждение приказом комплекса мер, направленных на устранение выявленных в ходе самообследования недостатков и совершенствованию деятельности ДЮСШ; принятие управленческих решений по кадровому составу ДЮСШ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марта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отчета по итогам самообследования в Управление образования администрации муниципального образования «</w:t>
            </w:r>
            <w:proofErr w:type="spellStart"/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по итогам самообследования на официальном сайте ДЮСШ в информационно-телекоммуникационной сети «Интернет»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</w:tr>
      <w:tr w:rsidR="00E37F84" w:rsidRPr="00E37F84" w:rsidTr="00710E0C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14.*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ДЮСШ (в то числе в форме совещания при директоре, собеседований и др.)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F84" w:rsidRPr="00E37F84" w:rsidRDefault="00E37F84" w:rsidP="00E3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</w:tr>
    </w:tbl>
    <w:p w:rsidR="00E37F84" w:rsidRPr="00E37F84" w:rsidRDefault="00E37F84" w:rsidP="00E3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DB8" w:rsidRDefault="00925DB8"/>
    <w:p w:rsidR="007511A0" w:rsidRDefault="007511A0"/>
    <w:p w:rsidR="007511A0" w:rsidRDefault="007511A0"/>
    <w:p w:rsidR="0098183B" w:rsidRDefault="0098183B"/>
    <w:p w:rsidR="0098183B" w:rsidRDefault="0098183B"/>
    <w:p w:rsidR="0098183B" w:rsidRDefault="0098183B"/>
    <w:p w:rsidR="007511A0" w:rsidRDefault="007511A0" w:rsidP="007511A0">
      <w:pPr>
        <w:pStyle w:val="ConsPlusNormal"/>
        <w:jc w:val="right"/>
        <w:outlineLvl w:val="0"/>
      </w:pPr>
      <w:r>
        <w:t xml:space="preserve">Приложение </w:t>
      </w:r>
    </w:p>
    <w:p w:rsidR="007511A0" w:rsidRDefault="007511A0" w:rsidP="007511A0">
      <w:pPr>
        <w:pStyle w:val="ConsPlusNormal"/>
        <w:jc w:val="right"/>
      </w:pPr>
    </w:p>
    <w:p w:rsidR="007511A0" w:rsidRDefault="007511A0" w:rsidP="007511A0">
      <w:pPr>
        <w:pStyle w:val="ConsPlusNormal"/>
        <w:jc w:val="right"/>
      </w:pPr>
      <w:r>
        <w:lastRenderedPageBreak/>
        <w:t>Утверждены</w:t>
      </w:r>
    </w:p>
    <w:p w:rsidR="007511A0" w:rsidRDefault="007511A0" w:rsidP="007511A0">
      <w:pPr>
        <w:pStyle w:val="ConsPlusNormal"/>
        <w:jc w:val="right"/>
      </w:pPr>
      <w:r>
        <w:t>приказом Министерства образования</w:t>
      </w:r>
    </w:p>
    <w:p w:rsidR="007511A0" w:rsidRDefault="007511A0" w:rsidP="007511A0">
      <w:pPr>
        <w:pStyle w:val="ConsPlusNormal"/>
        <w:jc w:val="right"/>
      </w:pPr>
      <w:r>
        <w:t>и науки Российской Федерации</w:t>
      </w:r>
    </w:p>
    <w:p w:rsidR="007511A0" w:rsidRDefault="007511A0" w:rsidP="007511A0">
      <w:pPr>
        <w:pStyle w:val="ConsPlusNormal"/>
        <w:jc w:val="right"/>
      </w:pPr>
      <w:r>
        <w:t>от 10 декабря 2013 г. N 1324</w:t>
      </w:r>
    </w:p>
    <w:p w:rsidR="007511A0" w:rsidRDefault="007511A0" w:rsidP="007511A0">
      <w:pPr>
        <w:pStyle w:val="ConsPlusNormal"/>
        <w:jc w:val="center"/>
      </w:pPr>
    </w:p>
    <w:p w:rsidR="007511A0" w:rsidRDefault="007511A0" w:rsidP="007511A0">
      <w:pPr>
        <w:pStyle w:val="ConsPlusNormal"/>
        <w:jc w:val="center"/>
        <w:rPr>
          <w:b/>
          <w:bCs/>
          <w:sz w:val="16"/>
          <w:szCs w:val="16"/>
        </w:rPr>
      </w:pPr>
      <w:bookmarkStart w:id="0" w:name="Par739"/>
      <w:bookmarkEnd w:id="0"/>
      <w:r>
        <w:rPr>
          <w:b/>
          <w:bCs/>
          <w:sz w:val="16"/>
          <w:szCs w:val="16"/>
        </w:rPr>
        <w:t>ПОКАЗАТЕЛИ</w:t>
      </w:r>
    </w:p>
    <w:p w:rsidR="007511A0" w:rsidRDefault="007511A0" w:rsidP="007511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ОБРАЗОВАНИЯ,</w:t>
      </w:r>
    </w:p>
    <w:p w:rsidR="007511A0" w:rsidRDefault="007511A0" w:rsidP="007511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7511A0" w:rsidRDefault="007511A0" w:rsidP="007511A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  <w:outlineLvl w:val="1"/>
            </w:pPr>
            <w:bookmarkStart w:id="1" w:name="Par746"/>
            <w:bookmarkEnd w:id="1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lastRenderedPageBreak/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  <w:outlineLvl w:val="1"/>
            </w:pPr>
            <w:bookmarkStart w:id="2" w:name="Par923"/>
            <w:bookmarkEnd w:id="2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единиц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да/нет</w:t>
            </w:r>
          </w:p>
        </w:tc>
      </w:tr>
      <w:tr w:rsidR="007511A0" w:rsidTr="00CE01F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A0" w:rsidRDefault="007511A0" w:rsidP="00CE01F5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7511A0" w:rsidRDefault="007511A0" w:rsidP="007511A0">
      <w:pPr>
        <w:pStyle w:val="ConsPlusNormal"/>
        <w:jc w:val="center"/>
      </w:pPr>
    </w:p>
    <w:p w:rsidR="007511A0" w:rsidRDefault="007511A0"/>
    <w:sectPr w:rsidR="007511A0" w:rsidSect="00EA6D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84"/>
    <w:rsid w:val="000D241C"/>
    <w:rsid w:val="00253408"/>
    <w:rsid w:val="004A5AE6"/>
    <w:rsid w:val="00644DBD"/>
    <w:rsid w:val="00710E0C"/>
    <w:rsid w:val="007511A0"/>
    <w:rsid w:val="00916CFB"/>
    <w:rsid w:val="00925DB8"/>
    <w:rsid w:val="0098183B"/>
    <w:rsid w:val="00B3309E"/>
    <w:rsid w:val="00B73166"/>
    <w:rsid w:val="00D523CE"/>
    <w:rsid w:val="00D550E9"/>
    <w:rsid w:val="00D60015"/>
    <w:rsid w:val="00E37F84"/>
    <w:rsid w:val="00EA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F84"/>
    <w:rPr>
      <w:b/>
      <w:bCs/>
    </w:rPr>
  </w:style>
  <w:style w:type="character" w:styleId="a5">
    <w:name w:val="Hyperlink"/>
    <w:basedOn w:val="a0"/>
    <w:uiPriority w:val="99"/>
    <w:semiHidden/>
    <w:unhideWhenUsed/>
    <w:rsid w:val="00E37F84"/>
    <w:rPr>
      <w:color w:val="0000FF"/>
      <w:u w:val="single"/>
    </w:rPr>
  </w:style>
  <w:style w:type="paragraph" w:styleId="a6">
    <w:name w:val="Body Text Indent"/>
    <w:basedOn w:val="a"/>
    <w:link w:val="a7"/>
    <w:rsid w:val="00EA6D7F"/>
    <w:pPr>
      <w:spacing w:after="0" w:line="240" w:lineRule="auto"/>
      <w:ind w:left="108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6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1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A74E0F992CD65770BF1B9A8FB0B6727FEA83FBCC6E83512F2012E1406C42D2B1D11F947A8555D517WD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cp:lastPrinted>2014-09-03T23:55:00Z</cp:lastPrinted>
  <dcterms:created xsi:type="dcterms:W3CDTF">2014-07-12T06:26:00Z</dcterms:created>
  <dcterms:modified xsi:type="dcterms:W3CDTF">2015-11-30T02:52:00Z</dcterms:modified>
</cp:coreProperties>
</file>